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8"/>
          <w:sz w:val="31"/>
          <w:szCs w:val="31"/>
        </w:rPr>
        <w:t>附件</w:t>
      </w:r>
      <w:bookmarkStart w:id="0" w:name="_GoBack"/>
      <w:bookmarkEnd w:id="0"/>
    </w:p>
    <w:p>
      <w:pPr>
        <w:spacing w:before="203" w:line="197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14:textOutline w14:w="7632" w14:cap="flat" w14:cmpd="sng" w14:algn="ctr">
            <w14:solidFill>
              <w14:srgbClr w14:val="000000"/>
            </w14:solidFill>
            <w14:prstDash w14:val="solid"/>
            <w14:miter w14:val="10"/>
          </w14:textOutline>
        </w:rPr>
        <w:t>校外培训机构学科和非学科类项目鉴定申请表</w:t>
      </w:r>
    </w:p>
    <w:tbl>
      <w:tblPr>
        <w:tblStyle w:val="8"/>
        <w:tblW w:w="841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630"/>
        <w:gridCol w:w="180"/>
        <w:gridCol w:w="2570"/>
        <w:gridCol w:w="1509"/>
        <w:gridCol w:w="1619"/>
        <w:gridCol w:w="11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78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机构名称</w:t>
            </w:r>
          </w:p>
        </w:tc>
        <w:tc>
          <w:tcPr>
            <w:tcW w:w="27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>
            <w:pPr>
              <w:spacing w:before="80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办学地址</w:t>
            </w:r>
          </w:p>
        </w:tc>
        <w:tc>
          <w:tcPr>
            <w:tcW w:w="27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4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85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办学内容</w:t>
            </w:r>
          </w:p>
        </w:tc>
        <w:tc>
          <w:tcPr>
            <w:tcW w:w="27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>
            <w:pPr>
              <w:spacing w:before="83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机构性质</w:t>
            </w:r>
          </w:p>
        </w:tc>
        <w:tc>
          <w:tcPr>
            <w:tcW w:w="27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95"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培训项目</w:t>
            </w:r>
          </w:p>
        </w:tc>
        <w:tc>
          <w:tcPr>
            <w:tcW w:w="27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>
            <w:pPr>
              <w:spacing w:before="95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招生对象</w:t>
            </w:r>
          </w:p>
        </w:tc>
        <w:tc>
          <w:tcPr>
            <w:tcW w:w="27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4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95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负责人</w:t>
            </w:r>
          </w:p>
        </w:tc>
        <w:tc>
          <w:tcPr>
            <w:tcW w:w="27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>
            <w:pPr>
              <w:spacing w:before="98"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7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568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81" w:line="21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是否在其他地区提交申请(是/否,具体地区名称)</w:t>
            </w:r>
          </w:p>
        </w:tc>
        <w:tc>
          <w:tcPr>
            <w:tcW w:w="27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3" w:hRule="atLeast"/>
          <w:jc w:val="center"/>
        </w:trPr>
        <w:tc>
          <w:tcPr>
            <w:tcW w:w="841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before="83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提交材料清单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>
            <w:pPr>
              <w:spacing w:before="86"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33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83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材料名称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>
            <w:pPr>
              <w:spacing w:before="85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份数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>
            <w:pPr>
              <w:spacing w:before="83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材料形式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>
            <w:pPr>
              <w:spacing w:before="86"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>
            <w:pPr>
              <w:spacing w:before="145" w:line="18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3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85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教学计划安排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>
            <w:pPr>
              <w:spacing w:before="156" w:line="18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3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93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教学和教辅材料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>
            <w:pPr>
              <w:spacing w:before="156" w:line="185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3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92" w:line="21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学员评价方式及评价表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>
            <w:pPr>
              <w:spacing w:before="156" w:line="18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33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93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其他材料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87" w:hRule="atLeast"/>
          <w:jc w:val="center"/>
        </w:trPr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>
            <w:pPr>
              <w:spacing w:before="78" w:line="245" w:lineRule="auto"/>
              <w:ind w:right="132"/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 w:eastAsia="zh-CN"/>
              </w:rPr>
              <w:t>申报事项说明</w:t>
            </w:r>
          </w:p>
        </w:tc>
        <w:tc>
          <w:tcPr>
            <w:tcW w:w="7624" w:type="dxa"/>
            <w:gridSpan w:val="6"/>
            <w:tcBorders>
              <w:tl2br w:val="nil"/>
              <w:tr2bl w:val="nil"/>
            </w:tcBorders>
          </w:tcPr>
          <w:p>
            <w:pPr>
              <w:spacing w:before="43" w:line="219" w:lineRule="auto"/>
              <w:ind w:firstLine="18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(包括机构情况、培训内容、培训目的、培训方式等、可另附页)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  <w:jc w:val="center"/>
        </w:trPr>
        <w:tc>
          <w:tcPr>
            <w:tcW w:w="8418" w:type="dxa"/>
            <w:gridSpan w:val="7"/>
            <w:tcBorders>
              <w:tl2br w:val="nil"/>
              <w:tr2bl w:val="nil"/>
            </w:tcBorders>
          </w:tcPr>
          <w:p>
            <w:pPr>
              <w:spacing w:before="168" w:line="21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本机构承诺：</w:t>
            </w:r>
          </w:p>
          <w:p>
            <w:pPr>
              <w:spacing w:before="168" w:line="219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保证所有申报材料真实可靠，与实际教学内容相符。主动接受教育、市场监管等部门现场审核和日常检查。如实际培训项目与申报材料不相符，本机构愿主动承担全部责任，接受处罚。</w:t>
            </w:r>
          </w:p>
          <w:p>
            <w:pPr>
              <w:wordWrap w:val="0"/>
              <w:spacing w:before="168" w:line="219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承诺机构（盖章）：                     </w:t>
            </w:r>
          </w:p>
          <w:p>
            <w:pPr>
              <w:wordWrap w:val="0"/>
              <w:spacing w:before="168" w:line="219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法定代表人或机构负责人（签字）：       </w:t>
            </w:r>
          </w:p>
          <w:p>
            <w:pPr>
              <w:wordWrap w:val="0"/>
              <w:spacing w:before="168" w:line="219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月  日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  <w:jc w:val="center"/>
        </w:trPr>
        <w:tc>
          <w:tcPr>
            <w:tcW w:w="16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78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专家组意见</w:t>
            </w:r>
          </w:p>
        </w:tc>
        <w:tc>
          <w:tcPr>
            <w:tcW w:w="6814" w:type="dxa"/>
            <w:gridSpan w:val="4"/>
            <w:tcBorders>
              <w:tl2br w:val="nil"/>
              <w:tr2bl w:val="nil"/>
            </w:tcBorders>
          </w:tcPr>
          <w:p>
            <w:pPr>
              <w:spacing w:before="78" w:line="219" w:lineRule="auto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（另附鉴定报告）</w:t>
            </w:r>
          </w:p>
          <w:p>
            <w:pPr>
              <w:spacing w:before="78" w:line="21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8" w:line="219" w:lineRule="auto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签字：</w:t>
            </w:r>
          </w:p>
          <w:p>
            <w:pPr>
              <w:wordWrap w:val="0"/>
              <w:spacing w:before="78" w:line="219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月  日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  <w:jc w:val="center"/>
        </w:trPr>
        <w:tc>
          <w:tcPr>
            <w:tcW w:w="16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78" w:line="262" w:lineRule="auto"/>
              <w:ind w:right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教育行政部门审核结论</w:t>
            </w:r>
          </w:p>
        </w:tc>
        <w:tc>
          <w:tcPr>
            <w:tcW w:w="6814" w:type="dxa"/>
            <w:gridSpan w:val="4"/>
            <w:tcBorders>
              <w:tl2br w:val="nil"/>
              <w:tr2bl w:val="nil"/>
            </w:tcBorders>
          </w:tcPr>
          <w:p>
            <w:pPr>
              <w:spacing w:before="78" w:line="225" w:lineRule="auto"/>
              <w:ind w:right="15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spacing w:before="78" w:line="225" w:lineRule="auto"/>
              <w:ind w:right="151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（盖章）  </w:t>
            </w:r>
          </w:p>
          <w:p>
            <w:pPr>
              <w:spacing w:before="78" w:line="225" w:lineRule="auto"/>
              <w:ind w:right="151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zYjc1MTlmZmNlYzBhZDc2YzE4OTFiOTg4OWI4ZTkifQ=="/>
  </w:docVars>
  <w:rsids>
    <w:rsidRoot w:val="000564D3"/>
    <w:rsid w:val="000564D3"/>
    <w:rsid w:val="00656AB5"/>
    <w:rsid w:val="006D5A0E"/>
    <w:rsid w:val="00896BE0"/>
    <w:rsid w:val="00E8445C"/>
    <w:rsid w:val="00F865EC"/>
    <w:rsid w:val="00FE136E"/>
    <w:rsid w:val="7431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313</Characters>
  <Lines>3</Lines>
  <Paragraphs>1</Paragraphs>
  <TotalTime>13</TotalTime>
  <ScaleCrop>false</ScaleCrop>
  <LinksUpToDate>false</LinksUpToDate>
  <CharactersWithSpaces>363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2022-05-24T07:18:00Z</dcterms:created>
  <dc:creator>yang-pc</dc:creator>
  <cp:lastModifiedBy>教富千</cp:lastModifiedBy>
  <dcterms:modified xsi:type="dcterms:W3CDTF">2022-05-24T08:16:46Z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630F6367147149649F093316264958BF</vt:lpwstr>
  </property>
</Properties>
</file>